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BF769" w14:textId="77777777" w:rsidR="00AE38F8" w:rsidRPr="00EB6B37" w:rsidRDefault="00AE38F8">
      <w:pPr>
        <w:widowControl w:val="0"/>
        <w:rPr>
          <w:lang w:val="en-GB"/>
        </w:rPr>
      </w:pPr>
    </w:p>
    <w:p w14:paraId="40DF2992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74B9C3E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B5E5DE" w14:textId="360CA0A6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0F404C58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0BD8584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1B7DF9C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141"/>
        <w:gridCol w:w="709"/>
        <w:gridCol w:w="1135"/>
        <w:gridCol w:w="424"/>
        <w:gridCol w:w="851"/>
        <w:gridCol w:w="425"/>
        <w:gridCol w:w="2693"/>
      </w:tblGrid>
      <w:tr w:rsidR="00FA74BE" w:rsidRPr="00EB6B37" w14:paraId="6C44874B" w14:textId="77777777" w:rsidTr="00FA74BE">
        <w:tc>
          <w:tcPr>
            <w:tcW w:w="1843" w:type="dxa"/>
            <w:gridSpan w:val="2"/>
            <w:shd w:val="pct5" w:color="auto" w:fill="FFFFFF"/>
            <w:vAlign w:val="center"/>
          </w:tcPr>
          <w:p w14:paraId="360A4887" w14:textId="7F186C70" w:rsidR="00FA74BE" w:rsidRPr="00FA74BE" w:rsidRDefault="00FA74BE" w:rsidP="00FA74BE">
            <w:pPr>
              <w:spacing w:before="120" w:after="120"/>
              <w:ind w:left="142"/>
              <w:rPr>
                <w:b/>
                <w:sz w:val="20"/>
                <w:lang w:val="en-GB"/>
              </w:rPr>
            </w:pPr>
            <w:r w:rsidRPr="00FA74BE">
              <w:rPr>
                <w:b/>
                <w:sz w:val="20"/>
                <w:lang w:val="en-GB"/>
              </w:rPr>
              <w:t>Contract title:</w:t>
            </w:r>
          </w:p>
        </w:tc>
        <w:tc>
          <w:tcPr>
            <w:tcW w:w="6804" w:type="dxa"/>
            <w:gridSpan w:val="7"/>
            <w:vAlign w:val="center"/>
          </w:tcPr>
          <w:p w14:paraId="438D2967" w14:textId="27EECA62" w:rsidR="00FA74BE" w:rsidRPr="00FA74BE" w:rsidRDefault="00E33A1A" w:rsidP="00FA74BE">
            <w:pPr>
              <w:spacing w:before="120" w:after="120"/>
              <w:ind w:left="176"/>
              <w:rPr>
                <w:sz w:val="20"/>
                <w:lang w:val="en-GB"/>
              </w:rPr>
            </w:pPr>
            <w:bookmarkStart w:id="1" w:name="_Hlk189492950"/>
            <w:r w:rsidRPr="00C61662">
              <w:rPr>
                <w:b/>
                <w:sz w:val="22"/>
                <w:szCs w:val="22"/>
              </w:rPr>
              <w:t xml:space="preserve">Construction </w:t>
            </w:r>
            <w:proofErr w:type="spellStart"/>
            <w:r w:rsidRPr="00C61662">
              <w:rPr>
                <w:b/>
                <w:sz w:val="22"/>
                <w:szCs w:val="22"/>
              </w:rPr>
              <w:t>work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r w:rsidRPr="00FB3978">
              <w:rPr>
                <w:b/>
                <w:sz w:val="22"/>
                <w:szCs w:val="22"/>
              </w:rPr>
              <w:t>Afforestation</w:t>
            </w:r>
            <w:r w:rsidRPr="00C61662">
              <w:rPr>
                <w:b/>
                <w:sz w:val="22"/>
                <w:szCs w:val="22"/>
              </w:rPr>
              <w:t xml:space="preserve"> in the </w:t>
            </w:r>
            <w:proofErr w:type="spellStart"/>
            <w:r w:rsidRPr="00C61662">
              <w:rPr>
                <w:b/>
                <w:sz w:val="22"/>
                <w:szCs w:val="22"/>
              </w:rPr>
              <w:t>northern</w:t>
            </w:r>
            <w:proofErr w:type="spellEnd"/>
            <w:r w:rsidRPr="00C61662">
              <w:rPr>
                <w:b/>
                <w:sz w:val="22"/>
                <w:szCs w:val="22"/>
              </w:rPr>
              <w:t xml:space="preserve"> part of the </w:t>
            </w:r>
            <w:proofErr w:type="spellStart"/>
            <w:r w:rsidRPr="00C61662">
              <w:rPr>
                <w:b/>
                <w:sz w:val="22"/>
                <w:szCs w:val="22"/>
              </w:rPr>
              <w:t>Monoštorski</w:t>
            </w:r>
            <w:proofErr w:type="spellEnd"/>
            <w:r w:rsidRPr="00C61662">
              <w:rPr>
                <w:b/>
                <w:sz w:val="22"/>
                <w:szCs w:val="22"/>
              </w:rPr>
              <w:t xml:space="preserve"> rit</w:t>
            </w:r>
            <w:bookmarkEnd w:id="1"/>
          </w:p>
        </w:tc>
        <w:tc>
          <w:tcPr>
            <w:tcW w:w="2268" w:type="dxa"/>
            <w:gridSpan w:val="3"/>
            <w:shd w:val="pct5" w:color="auto" w:fill="FFFFFF"/>
          </w:tcPr>
          <w:p w14:paraId="197A1D67" w14:textId="28F0A2AE" w:rsidR="00FA74BE" w:rsidRPr="00FA74BE" w:rsidRDefault="00FA74BE" w:rsidP="00FA74BE">
            <w:pPr>
              <w:spacing w:before="120" w:after="120"/>
              <w:ind w:left="142"/>
              <w:rPr>
                <w:b/>
                <w:sz w:val="20"/>
                <w:lang w:val="en-GB"/>
              </w:rPr>
            </w:pPr>
            <w:r w:rsidRPr="00FA74BE">
              <w:rPr>
                <w:b/>
                <w:sz w:val="20"/>
                <w:lang w:val="en-GB"/>
              </w:rPr>
              <w:t>Publication reference:</w:t>
            </w:r>
          </w:p>
        </w:tc>
        <w:tc>
          <w:tcPr>
            <w:tcW w:w="3969" w:type="dxa"/>
            <w:gridSpan w:val="3"/>
          </w:tcPr>
          <w:p w14:paraId="7CC6A8BE" w14:textId="5687ADE3" w:rsidR="00FA74BE" w:rsidRPr="00FA74BE" w:rsidRDefault="00E33A1A" w:rsidP="00FA74BE">
            <w:pPr>
              <w:spacing w:before="120" w:after="120"/>
              <w:ind w:left="176"/>
              <w:rPr>
                <w:sz w:val="20"/>
                <w:lang w:val="en-GB"/>
              </w:rPr>
            </w:pPr>
            <w:r w:rsidRPr="00E33A1A">
              <w:rPr>
                <w:b/>
                <w:bCs/>
                <w:sz w:val="20"/>
                <w:lang w:val="en-GB"/>
              </w:rPr>
              <w:t>LIFE22 NAT/AT/101113557-TD07-T3.8</w:t>
            </w:r>
          </w:p>
        </w:tc>
      </w:tr>
      <w:tr w:rsidR="00777E53" w:rsidRPr="00C52D09" w14:paraId="4C5DD5F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B9356A1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3E6F520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AAB3D4" w14:textId="3CFA7DE0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62C1AB53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r w:rsidR="009E567E" w:rsidRPr="00C52D09">
              <w:rPr>
                <w:sz w:val="20"/>
                <w:lang w:val="en-GB"/>
              </w:rPr>
              <w:t>additional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3AD66ACA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4ECBA6D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5CC6FA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E53D6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B7268E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6F2FF5E8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1DF9ACE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0E6B223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F0C5AF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580A9E6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A6BCC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0481F6D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08E821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2C847219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46E5D6A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7A684C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E3BC1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6DFB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5104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36E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22B4E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27627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9E0CA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FC43A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613A9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B490D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715665A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019EC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D8AD07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6C2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D750C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E7F93E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0B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22E14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6C1A9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E9EF4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730781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0207C4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F1155C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3F075FC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B04632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25DEFC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8C42F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95B96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AE5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2EE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0A7A6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AB88B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BA6E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F2922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82723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915E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11843AC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AEB258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A0AAC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9497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D8238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ADCD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B556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4B9BB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523B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CF0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6E8E2B3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F1DF6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B907F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DD0B07E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CF0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9A8A7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6403F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9C8D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4108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ED90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ABFC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9F601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DAAE7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07DD0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5B7F2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CD04A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0AAC04E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A0FBE9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90EB6F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48EDA8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76360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86D7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F790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17E190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D92DC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62DE5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9B883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4696E1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560B92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B296765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50F7CA64" w14:textId="77777777" w:rsidTr="007C7211">
        <w:tc>
          <w:tcPr>
            <w:tcW w:w="2063" w:type="dxa"/>
            <w:shd w:val="pct10" w:color="auto" w:fill="FFFFFF"/>
          </w:tcPr>
          <w:p w14:paraId="1E70499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C2D1C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1B2355" w14:textId="77777777" w:rsidTr="007C7211">
        <w:tc>
          <w:tcPr>
            <w:tcW w:w="2063" w:type="dxa"/>
            <w:shd w:val="pct10" w:color="auto" w:fill="FFFFFF"/>
          </w:tcPr>
          <w:p w14:paraId="4D1C302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D70092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F3791D3" w14:textId="77777777" w:rsidTr="007C7211">
        <w:tc>
          <w:tcPr>
            <w:tcW w:w="2063" w:type="dxa"/>
            <w:shd w:val="pct10" w:color="auto" w:fill="FFFFFF"/>
          </w:tcPr>
          <w:p w14:paraId="522766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4C9D72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FE39DCF" w14:textId="7CE75DCB" w:rsidR="00AE38F8" w:rsidRPr="00EB6B37" w:rsidRDefault="00AE38F8" w:rsidP="00FA74BE">
      <w:pPr>
        <w:spacing w:before="240" w:after="120"/>
        <w:jc w:val="both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D750D" w14:textId="77777777" w:rsidR="00F12858" w:rsidRDefault="00F12858">
      <w:r>
        <w:separator/>
      </w:r>
    </w:p>
  </w:endnote>
  <w:endnote w:type="continuationSeparator" w:id="0">
    <w:p w14:paraId="7815515D" w14:textId="77777777" w:rsidR="00F12858" w:rsidRDefault="00F1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2FB0D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0705C757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D50D6" w14:textId="08123AA0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2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3</w:t>
    </w:r>
    <w:r w:rsidRPr="00F042C2">
      <w:rPr>
        <w:rStyle w:val="PageNumber"/>
        <w:sz w:val="18"/>
        <w:szCs w:val="18"/>
      </w:rPr>
      <w:fldChar w:fldCharType="end"/>
    </w:r>
  </w:p>
  <w:p w14:paraId="42BD4816" w14:textId="151DD817" w:rsidR="00082659" w:rsidRPr="00787C65" w:rsidRDefault="00CF1E8C" w:rsidP="00787C65">
    <w:pPr>
      <w:pStyle w:val="Footer"/>
      <w:rPr>
        <w:sz w:val="20"/>
        <w:lang w:val="fr-BE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7C7211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450B0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3783ACA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67442D5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07BEF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1EF595D" w14:textId="77D684AE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14:paraId="664420F2" w14:textId="62B597BF" w:rsidR="009D4910" w:rsidRPr="00787C65" w:rsidRDefault="00C52D09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100F6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38B1C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18C8B0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1F29D" w14:textId="77777777" w:rsidR="00F12858" w:rsidRDefault="00F12858">
      <w:r>
        <w:separator/>
      </w:r>
    </w:p>
  </w:footnote>
  <w:footnote w:type="continuationSeparator" w:id="0">
    <w:p w14:paraId="3F90E0A7" w14:textId="77777777" w:rsidR="00F12858" w:rsidRDefault="00F12858">
      <w:r>
        <w:continuationSeparator/>
      </w:r>
    </w:p>
  </w:footnote>
  <w:footnote w:id="1">
    <w:p w14:paraId="51FF4ABC" w14:textId="4224E43E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22609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0EF1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76F87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2792278">
    <w:abstractNumId w:val="2"/>
  </w:num>
  <w:num w:numId="2" w16cid:durableId="1159267357">
    <w:abstractNumId w:val="5"/>
  </w:num>
  <w:num w:numId="3" w16cid:durableId="2141026812">
    <w:abstractNumId w:val="4"/>
  </w:num>
  <w:num w:numId="4" w16cid:durableId="1071466904">
    <w:abstractNumId w:val="6"/>
  </w:num>
  <w:num w:numId="5" w16cid:durableId="1571693405">
    <w:abstractNumId w:val="7"/>
  </w:num>
  <w:num w:numId="6" w16cid:durableId="81529730">
    <w:abstractNumId w:val="1"/>
  </w:num>
  <w:num w:numId="7" w16cid:durableId="1539508128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3493354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37724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67151"/>
    <w:rsid w:val="003A358D"/>
    <w:rsid w:val="003D79BC"/>
    <w:rsid w:val="003E596D"/>
    <w:rsid w:val="003F005A"/>
    <w:rsid w:val="003F7E3E"/>
    <w:rsid w:val="004103B3"/>
    <w:rsid w:val="00420002"/>
    <w:rsid w:val="00433FA3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3D1E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441BD"/>
    <w:rsid w:val="00774D36"/>
    <w:rsid w:val="00775898"/>
    <w:rsid w:val="00777E53"/>
    <w:rsid w:val="00787C65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3B90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33A1A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12858"/>
    <w:rsid w:val="00F256CC"/>
    <w:rsid w:val="00F3189F"/>
    <w:rsid w:val="00F35B5E"/>
    <w:rsid w:val="00F4085E"/>
    <w:rsid w:val="00F70558"/>
    <w:rsid w:val="00F852FF"/>
    <w:rsid w:val="00FA74BE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29FC3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Nikola Todorov</cp:lastModifiedBy>
  <cp:revision>6</cp:revision>
  <cp:lastPrinted>2016-05-31T08:30:00Z</cp:lastPrinted>
  <dcterms:created xsi:type="dcterms:W3CDTF">2024-06-17T16:15:00Z</dcterms:created>
  <dcterms:modified xsi:type="dcterms:W3CDTF">2025-02-04T21:18:00Z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